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3B" w:rsidRDefault="00767F3B" w:rsidP="0076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3B">
        <w:rPr>
          <w:rFonts w:ascii="Times New Roman" w:hAnsi="Times New Roman" w:cs="Times New Roman"/>
          <w:b/>
          <w:sz w:val="28"/>
          <w:szCs w:val="28"/>
        </w:rPr>
        <w:t xml:space="preserve">Список программ дополнительного образования и профессионального обучения, </w:t>
      </w:r>
    </w:p>
    <w:p w:rsidR="008A3581" w:rsidRPr="00767F3B" w:rsidRDefault="00767F3B" w:rsidP="0076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F3B">
        <w:rPr>
          <w:rFonts w:ascii="Times New Roman" w:hAnsi="Times New Roman" w:cs="Times New Roman"/>
          <w:b/>
          <w:sz w:val="28"/>
          <w:szCs w:val="28"/>
        </w:rPr>
        <w:t>доступных</w:t>
      </w:r>
      <w:proofErr w:type="gramEnd"/>
      <w:r w:rsidRPr="00767F3B">
        <w:rPr>
          <w:rFonts w:ascii="Times New Roman" w:hAnsi="Times New Roman" w:cs="Times New Roman"/>
          <w:b/>
          <w:sz w:val="28"/>
          <w:szCs w:val="28"/>
        </w:rPr>
        <w:t xml:space="preserve"> обучающимся в 2023-2024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767F3B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/>
      </w:tblPr>
      <w:tblGrid>
        <w:gridCol w:w="1045"/>
        <w:gridCol w:w="3741"/>
        <w:gridCol w:w="8222"/>
      </w:tblGrid>
      <w:tr w:rsidR="00767F3B" w:rsidTr="00767F3B">
        <w:tc>
          <w:tcPr>
            <w:tcW w:w="0" w:type="auto"/>
          </w:tcPr>
          <w:p w:rsidR="00767F3B" w:rsidRDefault="00767F3B" w:rsidP="0076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767F3B" w:rsidRDefault="00767F3B" w:rsidP="0076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1" w:type="dxa"/>
          </w:tcPr>
          <w:p w:rsidR="00767F3B" w:rsidRDefault="00767F3B" w:rsidP="0076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</w:t>
            </w:r>
          </w:p>
        </w:tc>
        <w:tc>
          <w:tcPr>
            <w:tcW w:w="8222" w:type="dxa"/>
          </w:tcPr>
          <w:p w:rsidR="00767F3B" w:rsidRDefault="00767F3B" w:rsidP="00767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767F3B" w:rsidTr="00767F3B">
        <w:tc>
          <w:tcPr>
            <w:tcW w:w="0" w:type="auto"/>
          </w:tcPr>
          <w:p w:rsidR="00767F3B" w:rsidRPr="00767F3B" w:rsidRDefault="00767F3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</w:tcPr>
          <w:p w:rsidR="00767F3B" w:rsidRPr="00767F3B" w:rsidRDefault="00767F3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моделирование</w:t>
            </w:r>
          </w:p>
        </w:tc>
        <w:tc>
          <w:tcPr>
            <w:tcW w:w="8222" w:type="dxa"/>
          </w:tcPr>
          <w:p w:rsidR="00767F3B" w:rsidRPr="00767F3B" w:rsidRDefault="00767F3B" w:rsidP="0076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дополнительного образования «3D-моделирование» дает начальные знания пакета 3D-графического редактора </w:t>
            </w:r>
            <w:proofErr w:type="spellStart"/>
            <w:r w:rsidRPr="00767F3B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767F3B">
              <w:rPr>
                <w:rFonts w:ascii="Times New Roman" w:hAnsi="Times New Roman" w:cs="Times New Roman"/>
                <w:sz w:val="24"/>
                <w:szCs w:val="24"/>
              </w:rPr>
              <w:t>, необходимые для моделирования объектов разной сложности, создания освещения и спецэффектов, а также основы дизайна и трехмерной анимационной графики, что позволит обучающимся в дальнейшем самостоятельно разрабатывать собственные творческие проекты. Так же немало важно, что она связана с процессом информатизации и позволяет удовлетворить потребность каждого человека в овладении новейшими информационными технологиями, помогает адаптации в современном обществе и реализации в полной мере своего творческого потенциала.</w:t>
            </w:r>
          </w:p>
        </w:tc>
      </w:tr>
      <w:tr w:rsidR="00767F3B" w:rsidTr="00767F3B">
        <w:tc>
          <w:tcPr>
            <w:tcW w:w="0" w:type="auto"/>
          </w:tcPr>
          <w:p w:rsidR="00767F3B" w:rsidRPr="00767F3B" w:rsidRDefault="00767F3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</w:tcPr>
          <w:p w:rsidR="00767F3B" w:rsidRPr="00767F3B" w:rsidRDefault="00767F3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8222" w:type="dxa"/>
          </w:tcPr>
          <w:p w:rsidR="00767F3B" w:rsidRPr="00767F3B" w:rsidRDefault="00767F3B" w:rsidP="000913FD">
            <w:pPr>
              <w:pStyle w:val="a4"/>
              <w:jc w:val="both"/>
              <w:rPr>
                <w:sz w:val="28"/>
                <w:szCs w:val="28"/>
              </w:rPr>
            </w:pPr>
            <w:r>
              <w:t xml:space="preserve">Данная программа способствует физическому и духовно-нравственному развитию </w:t>
            </w:r>
            <w:proofErr w:type="gramStart"/>
            <w:r>
              <w:t>обучающихся</w:t>
            </w:r>
            <w:proofErr w:type="gramEnd"/>
            <w:r>
              <w:t>. Занятие вольной борьбой - одна из стратегических задач физического воспитания. В ходе реализации программы осуществляется физическое, психическое и нравственное оздоровление. Программа также актуальна в связи с возросшей популярностью данного вида спорта в Тульском регионе.</w:t>
            </w:r>
            <w:r w:rsidR="000913FD">
              <w:t xml:space="preserve"> </w:t>
            </w:r>
            <w:r>
              <w:t>В основе программы лежит идея формирования положительной мотивации к занятиям спортом, создания условий для реализации спортивного потенциала</w:t>
            </w:r>
            <w:r w:rsidR="000913FD">
              <w:t>.</w:t>
            </w:r>
          </w:p>
        </w:tc>
      </w:tr>
      <w:tr w:rsidR="00767F3B" w:rsidTr="00767F3B">
        <w:tc>
          <w:tcPr>
            <w:tcW w:w="0" w:type="auto"/>
          </w:tcPr>
          <w:p w:rsidR="00767F3B" w:rsidRPr="00767F3B" w:rsidRDefault="000913FD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</w:tcPr>
          <w:p w:rsidR="00767F3B" w:rsidRPr="00767F3B" w:rsidRDefault="00576F3A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физическая культура</w:t>
            </w:r>
          </w:p>
        </w:tc>
        <w:tc>
          <w:tcPr>
            <w:tcW w:w="8222" w:type="dxa"/>
          </w:tcPr>
          <w:p w:rsidR="00767F3B" w:rsidRPr="00767F3B" w:rsidRDefault="00576F3A" w:rsidP="00576F3A">
            <w:pPr>
              <w:pStyle w:val="a4"/>
              <w:jc w:val="both"/>
              <w:rPr>
                <w:sz w:val="28"/>
                <w:szCs w:val="28"/>
              </w:rPr>
            </w:pPr>
            <w:r>
              <w:t xml:space="preserve">Программа направлена на воспитание здорового поколения с гармоничным развитием физкультурно-спортивных качеств. Лечение опорно-двигательного аппарата необходимо, но оно длительное и трудное, требующее активного участия самого ребёнка, настойчивых усилий взрослых и профессионального контроля. Залогом успешного лечения является раннее выявление заболевания и его профилактика, что и помогают сделать занятия лечебной физической культурой. </w:t>
            </w:r>
          </w:p>
        </w:tc>
      </w:tr>
      <w:tr w:rsidR="00767F3B" w:rsidTr="00767F3B">
        <w:tc>
          <w:tcPr>
            <w:tcW w:w="0" w:type="auto"/>
          </w:tcPr>
          <w:p w:rsidR="00767F3B" w:rsidRPr="00767F3B" w:rsidRDefault="00576F3A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1" w:type="dxa"/>
          </w:tcPr>
          <w:p w:rsidR="00767F3B" w:rsidRPr="00767F3B" w:rsidRDefault="00576F3A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8222" w:type="dxa"/>
          </w:tcPr>
          <w:p w:rsidR="00767F3B" w:rsidRPr="00A17D45" w:rsidRDefault="00576F3A" w:rsidP="00A17D45">
            <w:pPr>
              <w:pStyle w:val="a4"/>
              <w:jc w:val="both"/>
            </w:pPr>
            <w:r>
              <w:t xml:space="preserve">Актуальность программы определяется запросом со стороны обучающихся и их родителей на программы физкультурно-спортивной направленности в </w:t>
            </w:r>
            <w:r>
              <w:lastRenderedPageBreak/>
              <w:t>области единоборств, развития физических и морально-волевых качеств.</w:t>
            </w:r>
            <w:r w:rsidR="00A17D45">
              <w:t xml:space="preserve"> </w:t>
            </w:r>
            <w:r>
              <w:t>При систематических занятиях рукопашным боем создаются благоприятные условия для развития мотивации к познанию и творчеству. Обеспечивается эмоциональное благополучие, идет приобщение к общечеловеческим ценностям. Кадеты получают не только физическое, но и духовное и интеллектуальное развитие. Ведется профилактика асоциального поведения. Таким образом, рукопашный бой можно рассматривать как средство формирования физической и духовной гармонии и удовлетворения запросов, как отдельных людей, так и общества в целом.</w:t>
            </w:r>
          </w:p>
        </w:tc>
      </w:tr>
      <w:tr w:rsidR="00767F3B" w:rsidTr="00767F3B">
        <w:tc>
          <w:tcPr>
            <w:tcW w:w="0" w:type="auto"/>
          </w:tcPr>
          <w:p w:rsidR="00767F3B" w:rsidRPr="00767F3B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41" w:type="dxa"/>
          </w:tcPr>
          <w:p w:rsidR="00767F3B" w:rsidRPr="00767F3B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Альтернативный моделизм</w:t>
            </w:r>
          </w:p>
        </w:tc>
        <w:tc>
          <w:tcPr>
            <w:tcW w:w="8222" w:type="dxa"/>
          </w:tcPr>
          <w:p w:rsidR="00767F3B" w:rsidRPr="00A17D45" w:rsidRDefault="00A17D45" w:rsidP="00A17D45">
            <w:pPr>
              <w:pStyle w:val="a4"/>
              <w:jc w:val="both"/>
            </w:pPr>
            <w:r>
              <w:t xml:space="preserve">Программа направлена на развитие интереса к техническому моделированию, обратного и логического мышления, на освоение учащимися навыков работы с различными материалами, инструментами и приспособлениями ручного труда. Занятия моделированием являются отличной ’’раскачкой’’ таких способностей как творческая инициатива и самостоятельность, конструкторские и рационализаторские навыки, предрасположенность к техническому творчеству. Обучающиеся приобретают знания в области черчения, конструирования, технического моделирования и дизайна, знакомятся с технической терминологией. Учатся работать с шаблонами и простейшим ручным инструментом, строят простые бумажные модели. Изучается технологии изготовления объёмных моделей, способы и приёмы работы с бумагой и картоном, клеем, краской, шпаклевкой, читать чертежи, изготавливать различные декоративные элементы и т.д. Конструирование из бумаги способствует развитию фантазии у подростка, моторики рук, внимательности и усидчивости. Помимо этого программа дает знания по истории и призвана пробудить у </w:t>
            </w:r>
            <w:proofErr w:type="gramStart"/>
            <w:r>
              <w:t>обучающихся</w:t>
            </w:r>
            <w:proofErr w:type="gramEnd"/>
            <w:r>
              <w:t xml:space="preserve"> интерес к исследовательской деятельности; является средством воспитания патриотизма, эстетического вкуса и творчества.</w:t>
            </w:r>
          </w:p>
        </w:tc>
      </w:tr>
      <w:tr w:rsidR="00767F3B" w:rsidTr="00767F3B">
        <w:tc>
          <w:tcPr>
            <w:tcW w:w="0" w:type="auto"/>
          </w:tcPr>
          <w:p w:rsidR="00767F3B" w:rsidRPr="00767F3B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1" w:type="dxa"/>
          </w:tcPr>
          <w:p w:rsidR="00767F3B" w:rsidRPr="00767F3B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 насилия</w:t>
            </w:r>
          </w:p>
        </w:tc>
        <w:tc>
          <w:tcPr>
            <w:tcW w:w="8222" w:type="dxa"/>
          </w:tcPr>
          <w:p w:rsidR="00767F3B" w:rsidRPr="00A17D45" w:rsidRDefault="00A17D45" w:rsidP="00A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45">
              <w:rPr>
                <w:rFonts w:ascii="Times New Roman" w:hAnsi="Times New Roman" w:cs="Times New Roman"/>
                <w:sz w:val="24"/>
                <w:szCs w:val="24"/>
              </w:rPr>
              <w:t xml:space="preserve">В ходе занятий </w:t>
            </w:r>
            <w:proofErr w:type="gramStart"/>
            <w:r w:rsidRPr="00A17D4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17D45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навыки формирования позитивного отношения к самому себе и окружающему миру. Развивает коммуникативные, интерактивные и </w:t>
            </w:r>
            <w:proofErr w:type="spellStart"/>
            <w:r w:rsidRPr="00A17D45">
              <w:rPr>
                <w:rFonts w:ascii="Times New Roman" w:hAnsi="Times New Roman" w:cs="Times New Roman"/>
                <w:sz w:val="24"/>
                <w:szCs w:val="24"/>
              </w:rPr>
              <w:t>перцептивные</w:t>
            </w:r>
            <w:proofErr w:type="spellEnd"/>
            <w:r w:rsidRPr="00A17D45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общения, с целью предупреждения возникновения коммуникативных барьеров. Расширяет круг видения проблемы за счет мнения других. Развивает способности к адекватной оценке конфликтной ситуации и умения находить </w:t>
            </w:r>
            <w:r w:rsidRPr="00A1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пути выхода из нее, обучается приемам снятия эмоционально-волевого напряжения. Учится терпимости к различным мнениям и адекватной оценке поведения людей и событий.</w:t>
            </w:r>
          </w:p>
        </w:tc>
      </w:tr>
      <w:tr w:rsidR="00A17D45" w:rsidTr="00767F3B">
        <w:tc>
          <w:tcPr>
            <w:tcW w:w="0" w:type="auto"/>
          </w:tcPr>
          <w:p w:rsidR="00A17D45" w:rsidRPr="00A17D45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41" w:type="dxa"/>
          </w:tcPr>
          <w:p w:rsidR="00A17D45" w:rsidRPr="00A17D45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45">
              <w:rPr>
                <w:rFonts w:ascii="Times New Roman" w:hAnsi="Times New Roman" w:cs="Times New Roman"/>
                <w:sz w:val="28"/>
                <w:szCs w:val="28"/>
              </w:rPr>
              <w:t>Яркая палитра</w:t>
            </w:r>
          </w:p>
        </w:tc>
        <w:tc>
          <w:tcPr>
            <w:tcW w:w="8222" w:type="dxa"/>
          </w:tcPr>
          <w:p w:rsidR="00A17D45" w:rsidRPr="00A17D45" w:rsidRDefault="00A17D45" w:rsidP="00A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4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рассчитана на то, чтобы обучающиеся</w:t>
            </w:r>
            <w:r w:rsidRPr="00A17D45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определенные знания по истории и теории изобразительного искусства, а также основополагающие практические умения и навыки, помимо этого присутствует </w:t>
            </w:r>
            <w:proofErr w:type="spellStart"/>
            <w:r w:rsidRPr="00A17D4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17D45">
              <w:rPr>
                <w:rFonts w:ascii="Times New Roman" w:hAnsi="Times New Roman" w:cs="Times New Roman"/>
                <w:sz w:val="24"/>
                <w:szCs w:val="24"/>
              </w:rPr>
              <w:t xml:space="preserve"> блок, который частично сможет познакомить ребят с профессиями данного направления, благодаря различным ознакомительным и визуальным формам работы.</w:t>
            </w:r>
          </w:p>
        </w:tc>
      </w:tr>
      <w:tr w:rsidR="00A17D45" w:rsidTr="00767F3B">
        <w:tc>
          <w:tcPr>
            <w:tcW w:w="0" w:type="auto"/>
          </w:tcPr>
          <w:p w:rsidR="00A17D45" w:rsidRPr="00A17D45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1" w:type="dxa"/>
          </w:tcPr>
          <w:p w:rsidR="00A17D45" w:rsidRPr="00A17D45" w:rsidRDefault="00A17D45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D45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222" w:type="dxa"/>
          </w:tcPr>
          <w:p w:rsidR="00A17D45" w:rsidRPr="00A17D45" w:rsidRDefault="00A17D45" w:rsidP="00A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45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потребностями общества в здоровых, физически развитых молодых людях. В связи с поставленной целью, в спортивно-оздоровительных группах (СОГ) осуществляется физкультурно-оздоровительная и воспитательная работа, направленная на разностороннюю физическую подготовку кадетов, преимущественно оздоровительной направленности.</w:t>
            </w:r>
          </w:p>
        </w:tc>
      </w:tr>
      <w:tr w:rsidR="00A17D45" w:rsidTr="00767F3B">
        <w:tc>
          <w:tcPr>
            <w:tcW w:w="0" w:type="auto"/>
          </w:tcPr>
          <w:p w:rsidR="00A17D45" w:rsidRPr="00592B38" w:rsidRDefault="00592B38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1" w:type="dxa"/>
          </w:tcPr>
          <w:p w:rsidR="00A17D45" w:rsidRPr="00592B38" w:rsidRDefault="00592B38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8">
              <w:rPr>
                <w:rFonts w:ascii="Times New Roman" w:hAnsi="Times New Roman" w:cs="Times New Roman"/>
                <w:sz w:val="28"/>
                <w:szCs w:val="28"/>
              </w:rPr>
              <w:t>Школа предпринимательства. Успешный старт.</w:t>
            </w:r>
          </w:p>
        </w:tc>
        <w:tc>
          <w:tcPr>
            <w:tcW w:w="8222" w:type="dxa"/>
          </w:tcPr>
          <w:p w:rsidR="00A17D45" w:rsidRPr="00A17D45" w:rsidRDefault="00592B38" w:rsidP="005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знакомит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понятиями предпринимательской деятельности. Даются примерные алгоритмы успешного запуска своего дела.</w:t>
            </w:r>
          </w:p>
        </w:tc>
      </w:tr>
      <w:tr w:rsidR="00A17D45" w:rsidTr="00767F3B">
        <w:tc>
          <w:tcPr>
            <w:tcW w:w="0" w:type="auto"/>
          </w:tcPr>
          <w:p w:rsidR="00A17D45" w:rsidRPr="00592B38" w:rsidRDefault="00592B38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1" w:type="dxa"/>
          </w:tcPr>
          <w:p w:rsidR="00A17D45" w:rsidRPr="00592B38" w:rsidRDefault="00592B38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3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8222" w:type="dxa"/>
          </w:tcPr>
          <w:p w:rsidR="00A17D45" w:rsidRPr="00592B38" w:rsidRDefault="00592B38" w:rsidP="005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3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592B3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92B38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 необходимы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</w:t>
            </w:r>
          </w:p>
        </w:tc>
      </w:tr>
      <w:tr w:rsidR="00592B38" w:rsidTr="00767F3B">
        <w:tc>
          <w:tcPr>
            <w:tcW w:w="0" w:type="auto"/>
          </w:tcPr>
          <w:p w:rsidR="00592B38" w:rsidRPr="00592B38" w:rsidRDefault="00592B38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1" w:type="dxa"/>
          </w:tcPr>
          <w:p w:rsidR="00592B38" w:rsidRPr="00592B38" w:rsidRDefault="00592B38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мастерство</w:t>
            </w:r>
          </w:p>
        </w:tc>
        <w:tc>
          <w:tcPr>
            <w:tcW w:w="8222" w:type="dxa"/>
          </w:tcPr>
          <w:p w:rsidR="00592B38" w:rsidRPr="00592B38" w:rsidRDefault="00592B38" w:rsidP="005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38">
              <w:rPr>
                <w:rFonts w:ascii="Times New Roman" w:hAnsi="Times New Roman" w:cs="Times New Roman"/>
                <w:sz w:val="24"/>
                <w:szCs w:val="24"/>
              </w:rPr>
              <w:t>В основе программы лежит идея использования потенциала театральной педагогики, позволяющей развивать личность, оптимизировать процесс развития речи, голоса, чувства ритма, пластики движений. Сценическая деятельность базируется на единстве коллективного взаимодействия, подчиненности общему замыслу с одной стороны, и максимальном творческом проявлении индивидуальности учащегося - с другой.</w:t>
            </w:r>
          </w:p>
        </w:tc>
      </w:tr>
      <w:tr w:rsidR="00592B38" w:rsidTr="00767F3B">
        <w:tc>
          <w:tcPr>
            <w:tcW w:w="0" w:type="auto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1" w:type="dxa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</w:p>
        </w:tc>
        <w:tc>
          <w:tcPr>
            <w:tcW w:w="8222" w:type="dxa"/>
          </w:tcPr>
          <w:p w:rsidR="00592B38" w:rsidRPr="005C769B" w:rsidRDefault="005C769B" w:rsidP="005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B">
              <w:rPr>
                <w:rFonts w:ascii="Times New Roman" w:hAnsi="Times New Roman" w:cs="Times New Roman"/>
                <w:sz w:val="24"/>
                <w:szCs w:val="24"/>
              </w:rPr>
              <w:t>Данная программа сочетает в себе воинский и гражданский этикет. Программа помогает отработать модели поведения в различных ситуациях, с целью минимизации рисков потери имиджа и статуса для самого кадета и его кадетской школы.</w:t>
            </w:r>
          </w:p>
        </w:tc>
      </w:tr>
      <w:tr w:rsidR="00592B38" w:rsidTr="00767F3B">
        <w:tc>
          <w:tcPr>
            <w:tcW w:w="0" w:type="auto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41" w:type="dxa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8222" w:type="dxa"/>
          </w:tcPr>
          <w:p w:rsidR="00592B38" w:rsidRPr="005C769B" w:rsidRDefault="005C769B" w:rsidP="005C7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B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творческой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769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хорового пения. Коллективное хоровое и ансамблевое исполнение – одна из самых эффективных форм музыкального развития</w:t>
            </w:r>
          </w:p>
        </w:tc>
      </w:tr>
      <w:tr w:rsidR="00592B38" w:rsidTr="00767F3B">
        <w:tc>
          <w:tcPr>
            <w:tcW w:w="0" w:type="auto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1" w:type="dxa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8222" w:type="dxa"/>
          </w:tcPr>
          <w:p w:rsidR="00592B38" w:rsidRPr="00592B38" w:rsidRDefault="005C769B" w:rsidP="005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B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целостного представления об игре в баскетбол и основных технических приемах, а также развития познавательной деятельности, выработки воли и характера, чувств коллективизма и товарищества</w:t>
            </w:r>
            <w:r>
              <w:t>.</w:t>
            </w:r>
          </w:p>
        </w:tc>
      </w:tr>
      <w:tr w:rsidR="00592B38" w:rsidTr="00767F3B">
        <w:tc>
          <w:tcPr>
            <w:tcW w:w="0" w:type="auto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1" w:type="dxa"/>
          </w:tcPr>
          <w:p w:rsidR="00592B38" w:rsidRPr="00592B38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 твоих руках</w:t>
            </w:r>
          </w:p>
        </w:tc>
        <w:tc>
          <w:tcPr>
            <w:tcW w:w="8222" w:type="dxa"/>
          </w:tcPr>
          <w:p w:rsidR="00592B38" w:rsidRPr="005C769B" w:rsidRDefault="005C769B" w:rsidP="005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9B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подросткам крайне важно интересное общение со сверстниками и интересная деятельность под руководством компетентных и располагающих к открытому общению взрослых - </w:t>
            </w:r>
            <w:proofErr w:type="spellStart"/>
            <w:r w:rsidRPr="005C769B">
              <w:rPr>
                <w:rFonts w:ascii="Times New Roman" w:hAnsi="Times New Roman" w:cs="Times New Roman"/>
                <w:sz w:val="24"/>
                <w:szCs w:val="24"/>
              </w:rPr>
              <w:t>соведущих</w:t>
            </w:r>
            <w:proofErr w:type="spellEnd"/>
            <w:r w:rsidRPr="005C769B">
              <w:rPr>
                <w:rFonts w:ascii="Times New Roman" w:hAnsi="Times New Roman" w:cs="Times New Roman"/>
                <w:sz w:val="24"/>
                <w:szCs w:val="24"/>
              </w:rPr>
              <w:t>, то клубная форма организации деятельности подготовки и сопровождения волонтеров (медиаторов - ровесников) является наиболее подходящей. Такой формат деятельности стимулирует формирование инициативности и самостоятельности у ребят. К тому же, они очень ценят доверие, и с большим удовольствием выполняют выработанные самими, а не навязанные взрослыми правила.</w:t>
            </w:r>
          </w:p>
        </w:tc>
      </w:tr>
      <w:tr w:rsidR="005C769B" w:rsidTr="00767F3B">
        <w:tc>
          <w:tcPr>
            <w:tcW w:w="0" w:type="auto"/>
          </w:tcPr>
          <w:p w:rsidR="005C769B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1" w:type="dxa"/>
          </w:tcPr>
          <w:p w:rsidR="005C769B" w:rsidRDefault="005C769B" w:rsidP="00767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Парашютный спорт</w:t>
            </w:r>
          </w:p>
        </w:tc>
        <w:tc>
          <w:tcPr>
            <w:tcW w:w="8222" w:type="dxa"/>
          </w:tcPr>
          <w:p w:rsidR="005C769B" w:rsidRPr="005C769B" w:rsidRDefault="005C769B" w:rsidP="005C769B">
            <w:pPr>
              <w:pStyle w:val="a4"/>
              <w:jc w:val="both"/>
            </w:pPr>
            <w:r>
              <w:t xml:space="preserve">Данная программа разработана на основе Сборника программ по парашютной и парашютно-спасательной подготовке авиации ДОСААФ России, где за основу взяты основные задачи изучаемого курса. Данная программа составлена с учетом тенденций развития парашютного спорта и соответствует уровню развития военно-патриотического воспитания современной молодежи. Программа предназначена для первоначального обучения парашютистов из числа юношей, достигших установленного возраста и допущенных по состоянию здоровья к выполнению прыжков с парашютом. Основным направлением деятельности программы является содействие в подготовке молодежи к службе для соответствующих видов </w:t>
            </w:r>
            <w:proofErr w:type="gramStart"/>
            <w:r>
              <w:t>ВС</w:t>
            </w:r>
            <w:proofErr w:type="gramEnd"/>
            <w:r>
              <w:t xml:space="preserve"> РФ и родов войск, а также распространения технических и военных знаний, профориентация и организация военно-патриотической работы.</w:t>
            </w:r>
          </w:p>
        </w:tc>
      </w:tr>
    </w:tbl>
    <w:p w:rsidR="00767F3B" w:rsidRPr="00767F3B" w:rsidRDefault="00767F3B" w:rsidP="00767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7F3B" w:rsidRPr="00767F3B" w:rsidSect="00767F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7F3B"/>
    <w:rsid w:val="000913FD"/>
    <w:rsid w:val="00576F3A"/>
    <w:rsid w:val="00592B38"/>
    <w:rsid w:val="005C769B"/>
    <w:rsid w:val="006B5ACE"/>
    <w:rsid w:val="00767F3B"/>
    <w:rsid w:val="00A17D45"/>
    <w:rsid w:val="00A77C1B"/>
    <w:rsid w:val="00EE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2023-09-01T09:54:00Z</dcterms:created>
  <dcterms:modified xsi:type="dcterms:W3CDTF">2023-09-01T10:49:00Z</dcterms:modified>
</cp:coreProperties>
</file>